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8F" w:rsidRPr="00A91E4E" w:rsidRDefault="00703761" w:rsidP="00081C8F">
      <w:pPr>
        <w:pStyle w:val="Zkladntext"/>
        <w:jc w:val="center"/>
        <w:rPr>
          <w:rFonts w:ascii="Tahoma" w:hAnsi="Tahoma" w:cs="Tahoma"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91E4E">
        <w:rPr>
          <w:rFonts w:ascii="Tahoma" w:hAnsi="Tahoma" w:cs="Tahoma"/>
          <w:noProof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77C0FF12" wp14:editId="42065717">
            <wp:simplePos x="0" y="0"/>
            <wp:positionH relativeFrom="margin">
              <wp:posOffset>-2109470</wp:posOffset>
            </wp:positionH>
            <wp:positionV relativeFrom="margin">
              <wp:posOffset>-3195320</wp:posOffset>
            </wp:positionV>
            <wp:extent cx="10515247" cy="16723995"/>
            <wp:effectExtent l="171450" t="152400" r="153035" b="154305"/>
            <wp:wrapNone/>
            <wp:docPr id="1" name="irc_mi" descr="http://teplice.sk/photos/018%2010%20Stavanie%20M%E1ja%20-%2030.04.2013/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plice.sk/photos/018%2010%20Stavanie%20M%E1ja%20-%2030.04.2013/0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247" cy="167239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C8F" w:rsidRPr="00A91E4E">
        <w:rPr>
          <w:rFonts w:ascii="Tahoma" w:hAnsi="Tahoma" w:cs="Tahoma"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Starost</w:t>
      </w:r>
      <w:r w:rsidR="00744E08" w:rsidRPr="00A91E4E">
        <w:rPr>
          <w:rFonts w:ascii="Tahoma" w:hAnsi="Tahoma" w:cs="Tahoma"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 obce a Obecné zastupiteľstvo obce Kľak</w:t>
      </w:r>
    </w:p>
    <w:p w:rsidR="00081C8F" w:rsidRPr="00A91E4E" w:rsidRDefault="00081C8F" w:rsidP="00081C8F">
      <w:pPr>
        <w:pStyle w:val="Nadpis2"/>
        <w:rPr>
          <w:rFonts w:ascii="Tahoma" w:hAnsi="Tahoma" w:cs="Tahoma"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91E4E">
        <w:rPr>
          <w:rFonts w:ascii="Tahoma" w:hAnsi="Tahoma" w:cs="Tahoma"/>
          <w:color w:val="0070C0"/>
          <w:sz w:val="60"/>
          <w:szCs w:val="6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Vás pozývajú dňa </w:t>
      </w:r>
    </w:p>
    <w:p w:rsidR="00493765" w:rsidRDefault="00493765" w:rsidP="00081C8F">
      <w:pPr>
        <w:jc w:val="center"/>
        <w:rPr>
          <w:rFonts w:ascii="Arial Black" w:hAnsi="Arial Black"/>
          <w:b/>
          <w:bCs/>
          <w:color w:val="1F497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1C8F" w:rsidRPr="00517C73" w:rsidRDefault="00495C84" w:rsidP="00081C8F">
      <w:pPr>
        <w:jc w:val="center"/>
        <w:rPr>
          <w:rFonts w:ascii="Arial Black" w:hAnsi="Arial Black"/>
          <w:b/>
          <w:bCs/>
          <w:color w:val="7030A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30.4.202</w:t>
      </w:r>
      <w:r w:rsidR="004A196B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9B62DE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o 18</w:t>
      </w:r>
      <w:r w:rsidR="00836EA4" w:rsidRPr="00921BE3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921BE3" w:rsidRPr="00921BE3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836EA4" w:rsidRPr="00921BE3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81C8F" w:rsidRPr="00921BE3">
        <w:rPr>
          <w:rFonts w:ascii="Arial Black" w:hAnsi="Arial Black"/>
          <w:b/>
          <w:bCs/>
          <w:color w:val="FF000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hod.</w:t>
      </w:r>
    </w:p>
    <w:p w:rsidR="009B62DE" w:rsidRDefault="00636306" w:rsidP="00636306">
      <w:pPr>
        <w:tabs>
          <w:tab w:val="left" w:pos="3420"/>
        </w:tabs>
        <w:rPr>
          <w:rFonts w:ascii="Arial Black" w:hAnsi="Arial Black"/>
          <w:b/>
          <w:bCs/>
          <w:color w:val="0070C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bCs/>
          <w:color w:val="0070C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81C8F" w:rsidRPr="009B62DE" w:rsidRDefault="006D4EF5" w:rsidP="009B62DE">
      <w:pPr>
        <w:tabs>
          <w:tab w:val="left" w:pos="1785"/>
        </w:tabs>
        <w:rPr>
          <w:rFonts w:ascii="Impact" w:hAnsi="Impact"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bCs/>
          <w:color w:val="0070C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9B62DE">
        <w:rPr>
          <w:rFonts w:ascii="Arial Black" w:hAnsi="Arial Black"/>
          <w:b/>
          <w:bCs/>
          <w:color w:val="0070C0"/>
          <w:sz w:val="104"/>
          <w:szCs w:val="10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1C8F" w:rsidRPr="009B62DE">
        <w:rPr>
          <w:rFonts w:ascii="Impact" w:hAnsi="Impact"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  STAVANIE   MÁJA</w:t>
      </w:r>
    </w:p>
    <w:p w:rsidR="00836EA4" w:rsidRDefault="00836EA4" w:rsidP="00836EA4">
      <w:pPr>
        <w:pStyle w:val="Zkladntext2"/>
        <w:tabs>
          <w:tab w:val="left" w:pos="2610"/>
        </w:tabs>
        <w:rPr>
          <w:rFonts w:ascii="Monotype Corsiva" w:hAnsi="Monotype Corsiva"/>
          <w:sz w:val="96"/>
          <w:szCs w:val="96"/>
        </w:rPr>
      </w:pPr>
    </w:p>
    <w:p w:rsidR="00081C8F" w:rsidRPr="00495C84" w:rsidRDefault="009B62DE" w:rsidP="00081C8F">
      <w:pPr>
        <w:pStyle w:val="Zkladntext2"/>
        <w:jc w:val="center"/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495C84">
        <w:rPr>
          <w:rFonts w:ascii="David" w:hAnsi="David" w:cs="David"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</w:t>
      </w:r>
      <w:r w:rsidR="00081C8F"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pri kultúrnom dome spojené </w:t>
      </w:r>
      <w:r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     </w:t>
      </w:r>
      <w:r w:rsidR="00081C8F"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s ob</w:t>
      </w:r>
      <w:r w:rsidR="00081C8F" w:rsidRPr="00495C84">
        <w:rPr>
          <w:rFonts w:ascii="Calibri" w:hAnsi="Calibri" w:cs="Calibri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č</w:t>
      </w:r>
      <w:r w:rsidR="00081C8F"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erstvením</w:t>
      </w:r>
      <w:bookmarkStart w:id="0" w:name="_GoBack"/>
      <w:bookmarkEnd w:id="0"/>
      <w:r w:rsidR="00081C8F"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827DA9" w:rsidRPr="00495C84" w:rsidRDefault="009B62DE" w:rsidP="00493765">
      <w:pPr>
        <w:pStyle w:val="Zkladntext2"/>
        <w:jc w:val="center"/>
        <w:rPr>
          <w:rFonts w:ascii="David" w:hAnsi="David" w:cs="David"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</w:pPr>
      <w:r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4A196B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a</w:t>
      </w:r>
      <w:r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81C8F" w:rsidRPr="00495C84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hudobnou produkciou</w:t>
      </w:r>
      <w:r w:rsidR="004A196B">
        <w:rPr>
          <w:rFonts w:ascii="David" w:hAnsi="David" w:cs="David"/>
          <w:color w:val="4472C4" w:themeColor="accent5"/>
          <w:sz w:val="56"/>
          <w:szCs w:val="56"/>
          <w:highlight w:val="lightGra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.</w:t>
      </w:r>
    </w:p>
    <w:sectPr w:rsidR="00827DA9" w:rsidRPr="00495C84" w:rsidSect="009B62D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74"/>
    <w:rsid w:val="00070580"/>
    <w:rsid w:val="00081C8F"/>
    <w:rsid w:val="001F1223"/>
    <w:rsid w:val="002463F1"/>
    <w:rsid w:val="00264A62"/>
    <w:rsid w:val="00493765"/>
    <w:rsid w:val="00495C84"/>
    <w:rsid w:val="004A196B"/>
    <w:rsid w:val="00517C73"/>
    <w:rsid w:val="00625608"/>
    <w:rsid w:val="00636306"/>
    <w:rsid w:val="006D4EF5"/>
    <w:rsid w:val="00703761"/>
    <w:rsid w:val="00744E08"/>
    <w:rsid w:val="00764F74"/>
    <w:rsid w:val="00827DA9"/>
    <w:rsid w:val="00836EA4"/>
    <w:rsid w:val="008A0C2F"/>
    <w:rsid w:val="00921BE3"/>
    <w:rsid w:val="009B62DE"/>
    <w:rsid w:val="00A91E4E"/>
    <w:rsid w:val="00BF0CC7"/>
    <w:rsid w:val="00F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35B5"/>
  <w15:chartTrackingRefBased/>
  <w15:docId w15:val="{8125447F-E901-43E3-BA60-FE3AF1D4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81C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081C8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81C8F"/>
    <w:rPr>
      <w:rFonts w:ascii="Times New Roman" w:eastAsia="Times New Roman" w:hAnsi="Times New Roman" w:cs="Times New Roman"/>
      <w:b/>
      <w:bCs/>
      <w:sz w:val="9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81C8F"/>
    <w:rPr>
      <w:rFonts w:ascii="Times New Roman" w:eastAsia="Times New Roman" w:hAnsi="Times New Roman" w:cs="Times New Roman"/>
      <w:b/>
      <w:bCs/>
      <w:sz w:val="72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081C8F"/>
    <w:pPr>
      <w:spacing w:after="0" w:line="240" w:lineRule="auto"/>
    </w:pPr>
    <w:rPr>
      <w:rFonts w:ascii="Times New Roman" w:eastAsia="Times New Roman" w:hAnsi="Times New Roman" w:cs="Times New Roman"/>
      <w:b/>
      <w:bCs/>
      <w:sz w:val="96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081C8F"/>
    <w:rPr>
      <w:rFonts w:ascii="Times New Roman" w:eastAsia="Times New Roman" w:hAnsi="Times New Roman" w:cs="Times New Roman"/>
      <w:b/>
      <w:bCs/>
      <w:sz w:val="96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081C8F"/>
    <w:pPr>
      <w:spacing w:after="0" w:line="240" w:lineRule="auto"/>
    </w:pPr>
    <w:rPr>
      <w:rFonts w:ascii="Times New Roman" w:eastAsia="Times New Roman" w:hAnsi="Times New Roman" w:cs="Times New Roman"/>
      <w:b/>
      <w:bCs/>
      <w:sz w:val="72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081C8F"/>
    <w:rPr>
      <w:rFonts w:ascii="Times New Roman" w:eastAsia="Times New Roman" w:hAnsi="Times New Roman" w:cs="Times New Roman"/>
      <w:b/>
      <w:bCs/>
      <w:sz w:val="7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Renáta</dc:creator>
  <cp:keywords/>
  <dc:description/>
  <cp:lastModifiedBy>LUPTÁKOVÁ Renáta</cp:lastModifiedBy>
  <cp:revision>12</cp:revision>
  <cp:lastPrinted>2026-04-28T05:45:00Z</cp:lastPrinted>
  <dcterms:created xsi:type="dcterms:W3CDTF">2015-04-27T09:26:00Z</dcterms:created>
  <dcterms:modified xsi:type="dcterms:W3CDTF">2026-04-28T05:45:00Z</dcterms:modified>
</cp:coreProperties>
</file>